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81" w:rsidRDefault="00424681" w:rsidP="00424681">
      <w:pPr>
        <w:spacing w:after="6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ПЛАН МЕРОПРИЯТИЙ ПО ПРОФИЛАКТИКЕ БЕЗНАДЗОРНОСТИ, ПРАВОНАРУШЕНИЙ И ПРЕСТУПЛЕНИЙ СРЕДИ НЕСОВЕРШЕННОЛЕТНИХ</w:t>
      </w:r>
    </w:p>
    <w:p w:rsidR="00424681" w:rsidRDefault="00424681" w:rsidP="00424681">
      <w:pPr>
        <w:spacing w:after="6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на 2015-2016уч</w:t>
      </w:r>
      <w:proofErr w:type="gramStart"/>
      <w:r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.г</w:t>
      </w:r>
      <w:proofErr w:type="gramEnd"/>
      <w:r>
        <w:rPr>
          <w:rFonts w:ascii="Verdana" w:eastAsia="Times New Roman" w:hAnsi="Verdana" w:cs="Times New Roman"/>
          <w:b/>
          <w:bCs/>
          <w:color w:val="444444"/>
          <w:sz w:val="20"/>
          <w:szCs w:val="20"/>
          <w:lang w:eastAsia="ru-RU"/>
        </w:rPr>
        <w:t>од</w:t>
      </w:r>
    </w:p>
    <w:p w:rsidR="00424681" w:rsidRDefault="00424681" w:rsidP="00424681">
      <w:pPr>
        <w:spacing w:after="240" w:line="360" w:lineRule="atLeast"/>
        <w:jc w:val="center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1.ПРЕДУПРЕЖДЕНИЕ БЕЗНАДЗОРНОСТИ И ПРАВОНАРУШЕНИЙ НЕСОВЕРШЕННОЛЕТНИХ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4470"/>
        <w:gridCol w:w="2190"/>
        <w:gridCol w:w="2025"/>
      </w:tblGrid>
      <w:tr w:rsidR="00424681" w:rsidTr="00424681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Срок исполнения</w:t>
            </w:r>
          </w:p>
        </w:tc>
      </w:tr>
      <w:tr w:rsidR="00424681" w:rsidTr="00424681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4</w:t>
            </w:r>
          </w:p>
        </w:tc>
      </w:tr>
      <w:tr w:rsidR="00424681" w:rsidTr="00424681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Выявление семьи и детей </w:t>
            </w: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br/>
              <w:t>группы социального риска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Социальный педагог,  инспектор ПДН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В течение года </w:t>
            </w:r>
          </w:p>
        </w:tc>
      </w:tr>
      <w:tr w:rsidR="00424681" w:rsidTr="00424681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Выявление детей, занимающихся </w:t>
            </w: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br/>
              <w:t>противоправной деятельностью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Социальный педагог, инспектор ПДН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В течение года </w:t>
            </w:r>
          </w:p>
        </w:tc>
      </w:tr>
      <w:tr w:rsidR="00424681" w:rsidTr="00424681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Выявление учащихся, длительное</w:t>
            </w: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br/>
              <w:t>время не посещающих образовательные учреждения, принятие мер по возвращению их в школу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По факту пропуска занятий</w:t>
            </w:r>
          </w:p>
        </w:tc>
      </w:tr>
      <w:tr w:rsidR="00424681" w:rsidTr="00424681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Провести консультации с приглашением специалистов учреждений и служб системы профилактики на заседаниях КПДН по вопросам: система работы с подростками, склонными к правонарушениям; организация занятости и летнего отдыха подростков "группы риска" и др.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Заместители директоров школ по ВР, Социальные педагоги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По  плану (не реже 2 раз в год)</w:t>
            </w:r>
          </w:p>
        </w:tc>
      </w:tr>
      <w:tr w:rsidR="00424681" w:rsidTr="00424681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bookmarkStart w:id="0" w:name="_GoBack" w:colFirst="3" w:colLast="3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Проведение совещаний с классными руководителями по проблемам безнадзорности и правонарушений несовершеннолетних.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Заместитель директора по ВР, Социальный педагог, инспектор ПДН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По  плану (не реже 2 раз в год)</w:t>
            </w:r>
          </w:p>
        </w:tc>
      </w:tr>
      <w:bookmarkEnd w:id="0"/>
      <w:tr w:rsidR="00424681" w:rsidTr="00424681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Активизация работы по пропаганде правовых знаний среди несовершеннолетних (разработка  бесед по пропаганде правовых знаний, проведение месячников, иные мероприятия по пропаганде правовых знаний и т.д.)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Заместитель директора по ВР, Социальный педагог, инспектор ПДН, 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В течение года (1 раз в четверть)</w:t>
            </w:r>
          </w:p>
        </w:tc>
      </w:tr>
    </w:tbl>
    <w:p w:rsidR="00424681" w:rsidRDefault="00424681" w:rsidP="00424681">
      <w:pPr>
        <w:spacing w:after="240" w:line="360" w:lineRule="atLeast"/>
        <w:jc w:val="center"/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</w:pPr>
    </w:p>
    <w:p w:rsidR="00424681" w:rsidRDefault="00424681" w:rsidP="00424681">
      <w:pPr>
        <w:spacing w:after="240" w:line="360" w:lineRule="atLeast"/>
        <w:jc w:val="center"/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</w:pPr>
    </w:p>
    <w:p w:rsidR="00424681" w:rsidRDefault="00424681" w:rsidP="00424681">
      <w:pPr>
        <w:spacing w:after="240" w:line="360" w:lineRule="atLeast"/>
        <w:jc w:val="center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2.МЕРОПРИЯТИЯ, НАПРАВЛЕННЫЕ НА ОРГАНИЗАЦИЮ ДОСУГА НЕСОВЕРШЕННОЛЕТНИХ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4485"/>
        <w:gridCol w:w="2190"/>
        <w:gridCol w:w="2025"/>
      </w:tblGrid>
      <w:tr w:rsidR="00424681" w:rsidTr="00424681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Информационная пропаганда деятельности </w:t>
            </w:r>
            <w:proofErr w:type="spell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досуговых</w:t>
            </w:r>
            <w:proofErr w:type="spellEnd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 объединений несовершеннолетних по месту жительства.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Заместитель директора по ВР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Сентябрь</w:t>
            </w:r>
          </w:p>
        </w:tc>
      </w:tr>
      <w:tr w:rsidR="00424681" w:rsidTr="00424681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Организация и проведение мероприятий с несовершеннолетними, состоящими на учете в ОВД, КДН, в каникулярное время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Заместитель директора по ВР, Классные руководители Социальный педагог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Октябрь, декабрь, март, июнь-август</w:t>
            </w:r>
          </w:p>
        </w:tc>
      </w:tr>
      <w:tr w:rsidR="00424681" w:rsidTr="00424681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Организация работы (тематической, информационной и др.), способствующей профилактике безнадзорности и правонарушений несовершеннолетних на базе библиотек микрорайона.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Заместитель директора по ВР,</w:t>
            </w: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br/>
              <w:t>Библиотекари, 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В течение года по плану библиотеки</w:t>
            </w:r>
          </w:p>
        </w:tc>
      </w:tr>
      <w:tr w:rsidR="00424681" w:rsidTr="00424681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Организация отдыха и оздоровления несовершеннолетних с </w:t>
            </w:r>
            <w:proofErr w:type="spell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девиантным</w:t>
            </w:r>
            <w:proofErr w:type="spellEnd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 поведением в оздоровительных лагерях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Заместитель директора по ВР, социальный педагог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Май - август</w:t>
            </w:r>
          </w:p>
        </w:tc>
      </w:tr>
      <w:tr w:rsidR="00424681" w:rsidTr="00424681">
        <w:trPr>
          <w:tblCellSpacing w:w="15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Проведение рейдов по проверке организации </w:t>
            </w:r>
            <w:proofErr w:type="spell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досуговых</w:t>
            </w:r>
            <w:proofErr w:type="spellEnd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 мероприятий в домах культуры и клубах с </w:t>
            </w:r>
            <w:proofErr w:type="gram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обучающимися</w:t>
            </w:r>
            <w:proofErr w:type="gramEnd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 учетных категорий.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Директор, Заместитель директора по ВР, социальный педагог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Ноябрь, апрель</w:t>
            </w:r>
          </w:p>
        </w:tc>
      </w:tr>
    </w:tbl>
    <w:p w:rsidR="00424681" w:rsidRDefault="00424681" w:rsidP="00424681">
      <w:pPr>
        <w:spacing w:after="240" w:line="360" w:lineRule="atLeast"/>
        <w:jc w:val="center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3.ЗАНЯТОСТЬ И ТРУДОУСТРОЙСТВО НЕСОВЕРШЕННОЛЕТНИХ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4470"/>
        <w:gridCol w:w="2190"/>
        <w:gridCol w:w="2145"/>
      </w:tblGrid>
      <w:tr w:rsidR="00424681" w:rsidTr="00424681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Оказание консультационной помощи подросткам 14-18 лет в самоопределении на рынке труда (в поиске работы, выборе профессии)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Заместитель директора по ВР, социальный педагог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Март - июнь</w:t>
            </w:r>
          </w:p>
        </w:tc>
      </w:tr>
      <w:tr w:rsidR="00424681" w:rsidTr="00424681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Организация работ для подростков по благоустройству района, ремонту школы в каникулярное время. Содействие в трудоустройстве подросткам, склонным к правонарушениям.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Заместитель директора по ВР, социальный педагог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Октябрь, декабрь, март, июнь-август</w:t>
            </w:r>
          </w:p>
        </w:tc>
      </w:tr>
      <w:tr w:rsidR="00424681" w:rsidTr="00424681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lastRenderedPageBreak/>
              <w:t>3.3.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Содействие участию подростков и молодежи района в ярмарках вакансий, проводимых Центром занятости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Март - апрель</w:t>
            </w:r>
          </w:p>
        </w:tc>
      </w:tr>
    </w:tbl>
    <w:p w:rsidR="00424681" w:rsidRDefault="00424681" w:rsidP="00424681">
      <w:pPr>
        <w:spacing w:after="240" w:line="360" w:lineRule="atLeast"/>
        <w:jc w:val="center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4. МЕРОПРИЯТИЯ ПО ПРОФИЛАКТИКЕ АЛКОГОЛИЗМА, НАРКОМАНИИ, ТОКСИКОМАНИИ СРЕДИ НЕСОВЕРШЕННОЛЕТНИХ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4470"/>
        <w:gridCol w:w="2190"/>
        <w:gridCol w:w="2025"/>
      </w:tblGrid>
      <w:tr w:rsidR="00424681" w:rsidTr="00424681">
        <w:trPr>
          <w:trHeight w:val="1530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Участие в  конкурсе агитбригад, конкурс плакатов и рисунков «Здорово быть здоровым».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октябрь</w:t>
            </w:r>
          </w:p>
        </w:tc>
      </w:tr>
      <w:tr w:rsidR="00424681" w:rsidTr="00424681">
        <w:trPr>
          <w:trHeight w:val="1035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val="en-US" w:eastAsia="ru-RU"/>
              </w:rPr>
              <w:t>4.2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Проведение анкетирования на выявления учащихся, употребляющих табак, алкоголь, токсические и наркотические вещества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Сотрудник прокуратуры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октябрь</w:t>
            </w:r>
          </w:p>
        </w:tc>
      </w:tr>
      <w:tr w:rsidR="00424681" w:rsidTr="00424681">
        <w:trPr>
          <w:trHeight w:val="1050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Проведение бесед с родителями, индивидуальные беседы с учащимися, просмотр видеофильмов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Кл</w:t>
            </w:r>
            <w:proofErr w:type="gram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уковод</w:t>
            </w:r>
            <w:proofErr w:type="spellEnd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. </w:t>
            </w:r>
          </w:p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Мед</w:t>
            </w:r>
            <w:proofErr w:type="gram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аботник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2 раза в год по планам кл. </w:t>
            </w:r>
            <w:proofErr w:type="spell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руковод</w:t>
            </w:r>
            <w:proofErr w:type="spellEnd"/>
          </w:p>
        </w:tc>
      </w:tr>
      <w:tr w:rsidR="00424681" w:rsidTr="00424681">
        <w:trPr>
          <w:trHeight w:val="255"/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val="en-US" w:eastAsia="ru-RU"/>
              </w:rPr>
              <w:t>4.3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Организация телефона доверия для учащихся и родителей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Соц. педагог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424681" w:rsidTr="00424681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Провести совместный конкурс с социальными партнерами, посвященный акции "Мы - за здоровый образ жизни"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Заместитель директора по ВР, социальный педагог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Февраль-май (по совместному плану работы)</w:t>
            </w:r>
          </w:p>
        </w:tc>
      </w:tr>
    </w:tbl>
    <w:p w:rsidR="00424681" w:rsidRDefault="00424681" w:rsidP="00424681">
      <w:pPr>
        <w:spacing w:after="240" w:line="360" w:lineRule="atLeast"/>
        <w:jc w:val="center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5.ПРОФИЛАКТИКА СЕМЕЙНОГО "НЕБЛАГОПОЛУЧИЯ" И РАЗВИТИЕ ПЕДАГОГИЧЕСКОЙ КУЛЬТУРЫ РОДИТЕЛЕЙ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4470"/>
        <w:gridCol w:w="2190"/>
        <w:gridCol w:w="2025"/>
      </w:tblGrid>
      <w:tr w:rsidR="00424681" w:rsidTr="00424681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детей, жестоко с ними обращающихся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Социальный педагог, инспектор ПДН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424681" w:rsidTr="00424681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Проведение совместных рейдов по неблагополучным семьям с целью оказания практической помощи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Социальный педагог, инспектор ПДН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В течение года </w:t>
            </w:r>
          </w:p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424681" w:rsidTr="00424681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lastRenderedPageBreak/>
              <w:t>5.3.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Организация мероприятий по воспитанию родительской ответственности, пропаганде семейных ценностей, подготовки молодежи к семейной жизни:</w:t>
            </w: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br/>
              <w:t xml:space="preserve">  соревнования спортивных семей, лекториев для родителей.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Заместитель директора по ВР, 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В течение года </w:t>
            </w: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br/>
              <w:t>(по отдельному плану)</w:t>
            </w:r>
          </w:p>
        </w:tc>
      </w:tr>
      <w:tr w:rsidR="00424681" w:rsidTr="00424681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5.4.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Индивидуальная помощь родителям, испытывающим затруднения в предупреждении </w:t>
            </w:r>
            <w:proofErr w:type="spell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девиантного</w:t>
            </w:r>
            <w:proofErr w:type="spellEnd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 поведения детей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Заместитель директора по ВР, Социальный педагог, 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424681" w:rsidTr="00424681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5.5.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Организация правового просвещения родителей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Заместитель директора по ВР Социальный педагог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Обновление стенда в течение года</w:t>
            </w:r>
          </w:p>
        </w:tc>
      </w:tr>
    </w:tbl>
    <w:p w:rsidR="00424681" w:rsidRDefault="00424681" w:rsidP="00424681">
      <w:pPr>
        <w:spacing w:after="240" w:line="360" w:lineRule="atLeast"/>
        <w:jc w:val="center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6. ИНФОРМАЦИОННО-МЕТОДИЧЕСКОЕ ОБЕСПЕЧЕНИЕ ПРОФИЛАКТИКИ БЕЗНАДЗОРНОСТИ И ПРАВОНАРУШЕНИЙ НЕСОВЕРШЕННОЛЕТНИХ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4470"/>
        <w:gridCol w:w="2190"/>
        <w:gridCol w:w="2025"/>
      </w:tblGrid>
      <w:tr w:rsidR="00424681" w:rsidTr="00424681">
        <w:trPr>
          <w:trHeight w:val="1800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Организовать в кабинете здоровья информацию, пропагандирующую патриотизм, здоровый образ жизни подростков и молодежи, их ориентацию на духовные ценности.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Директор,</w:t>
            </w:r>
          </w:p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зав. кабинетом здоровья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Ежемесячно</w:t>
            </w:r>
          </w:p>
        </w:tc>
      </w:tr>
      <w:tr w:rsidR="00424681" w:rsidTr="00424681">
        <w:trPr>
          <w:trHeight w:val="690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Накопление методических материалов «В помощь классному руководителю»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424681" w:rsidTr="00424681">
        <w:trPr>
          <w:trHeight w:val="255"/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Составление бюллетеня по проблемам наркомании, токсикомании, алкоголизма, </w:t>
            </w:r>
            <w:proofErr w:type="spell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табакокурения</w:t>
            </w:r>
            <w:proofErr w:type="spellEnd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СПИДа</w:t>
            </w:r>
            <w:proofErr w:type="spellEnd"/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Организатор,</w:t>
            </w:r>
          </w:p>
        </w:tc>
      </w:tr>
      <w:tr w:rsidR="00424681" w:rsidTr="00424681">
        <w:trPr>
          <w:tblCellSpacing w:w="15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6.3.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Пополнение методическими материалами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Соц. педагоги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4681" w:rsidRDefault="00424681">
            <w:pPr>
              <w:spacing w:after="240" w:line="360" w:lineRule="atLeast"/>
              <w:jc w:val="center"/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44444"/>
                <w:sz w:val="18"/>
                <w:szCs w:val="18"/>
                <w:lang w:eastAsia="ru-RU"/>
              </w:rPr>
              <w:t>В течение года</w:t>
            </w:r>
          </w:p>
        </w:tc>
      </w:tr>
    </w:tbl>
    <w:p w:rsidR="00424681" w:rsidRDefault="00424681" w:rsidP="00424681">
      <w:pPr>
        <w:spacing w:after="240" w:line="360" w:lineRule="atLeast"/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</w:pPr>
    </w:p>
    <w:p w:rsidR="00424681" w:rsidRDefault="00424681" w:rsidP="00424681">
      <w:pPr>
        <w:spacing w:after="240" w:line="360" w:lineRule="atLeast"/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  <w:t>Директор школы:                                    О.Б. Панащук</w:t>
      </w:r>
    </w:p>
    <w:p w:rsidR="00424681" w:rsidRDefault="00424681" w:rsidP="00424681">
      <w:pPr>
        <w:spacing w:after="240" w:line="360" w:lineRule="atLeast"/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</w:pPr>
    </w:p>
    <w:p w:rsidR="00424681" w:rsidRDefault="00424681" w:rsidP="00424681">
      <w:pPr>
        <w:spacing w:after="240" w:line="360" w:lineRule="atLeast"/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ru-RU"/>
        </w:rPr>
      </w:pPr>
    </w:p>
    <w:p w:rsidR="002C0783" w:rsidRDefault="002C0783"/>
    <w:sectPr w:rsidR="002C0783" w:rsidSect="0004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681"/>
    <w:rsid w:val="00042697"/>
    <w:rsid w:val="002177B1"/>
    <w:rsid w:val="002C0783"/>
    <w:rsid w:val="003D4547"/>
    <w:rsid w:val="00424681"/>
    <w:rsid w:val="00C25BD7"/>
    <w:rsid w:val="00D46F37"/>
    <w:rsid w:val="00F91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5051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2015-10-16T05:36:00Z</dcterms:created>
  <dcterms:modified xsi:type="dcterms:W3CDTF">2015-10-16T05:36:00Z</dcterms:modified>
</cp:coreProperties>
</file>